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67A0F">
      <w:pPr>
        <w:ind w:firstLine="480"/>
        <w:rPr>
          <w:rStyle w:val="5"/>
          <w:b w:val="0"/>
          <w:sz w:val="24"/>
          <w:szCs w:val="24"/>
        </w:rPr>
      </w:pPr>
    </w:p>
    <w:p w14:paraId="28133A37">
      <w:pPr>
        <w:ind w:firstLine="0" w:firstLineChars="0"/>
        <w:rPr>
          <w:rStyle w:val="5"/>
          <w:b w:val="0"/>
          <w:sz w:val="24"/>
          <w:szCs w:val="24"/>
          <w:u w:val="none"/>
        </w:rPr>
      </w:pPr>
      <w:r>
        <w:rPr>
          <w:rStyle w:val="5"/>
          <w:rFonts w:hint="eastAsia"/>
          <w:b w:val="0"/>
          <w:sz w:val="24"/>
          <w:szCs w:val="24"/>
          <w:u w:val="none"/>
        </w:rPr>
        <w:t>附件：</w:t>
      </w:r>
    </w:p>
    <w:p w14:paraId="10FD0F51">
      <w:pPr>
        <w:ind w:firstLine="0" w:firstLineChars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一、《</w:t>
      </w:r>
      <w:r>
        <w:rPr>
          <w:rFonts w:hint="eastAsia"/>
          <w:sz w:val="24"/>
          <w:szCs w:val="24"/>
        </w:rPr>
        <w:t>中国农业科学院兰州兽医研究所设施、系统检修维护项目技术要求</w:t>
      </w:r>
      <w:r>
        <w:rPr>
          <w:rFonts w:hint="eastAsia"/>
          <w:b w:val="0"/>
          <w:sz w:val="24"/>
          <w:szCs w:val="24"/>
        </w:rPr>
        <w:t>》</w:t>
      </w:r>
    </w:p>
    <w:p w14:paraId="48FA8EF8">
      <w:pPr>
        <w:spacing w:line="300" w:lineRule="auto"/>
        <w:ind w:firstLine="496"/>
        <w:rPr>
          <w:rFonts w:ascii="宋体" w:hAnsi="宋体"/>
          <w:b w:val="0"/>
          <w:bCs/>
          <w:color w:val="000000" w:themeColor="text1"/>
          <w:spacing w:val="4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pacing w:val="4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（一）维护范围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8"/>
        <w:gridCol w:w="4765"/>
      </w:tblGrid>
      <w:tr w14:paraId="2262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AE9AB73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2928" w:type="dxa"/>
            <w:vAlign w:val="center"/>
          </w:tcPr>
          <w:p w14:paraId="32340A17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名称</w:t>
            </w:r>
          </w:p>
        </w:tc>
        <w:tc>
          <w:tcPr>
            <w:tcW w:w="4765" w:type="dxa"/>
            <w:vAlign w:val="center"/>
          </w:tcPr>
          <w:p w14:paraId="1B0A3441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特征描述</w:t>
            </w:r>
          </w:p>
        </w:tc>
      </w:tr>
      <w:tr w14:paraId="4B44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FFFFFF" w:themeFill="background1"/>
            <w:vAlign w:val="center"/>
          </w:tcPr>
          <w:p w14:paraId="6DF6A58B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一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FCF7BDB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进56#建筑蒸汽主管及阀门维修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40CD02D1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蒸汽主管道阀门及附属设施的供应、安装、调试。</w:t>
            </w:r>
          </w:p>
        </w:tc>
      </w:tr>
      <w:tr w14:paraId="2CB6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FFFFFF" w:themeFill="background1"/>
            <w:vAlign w:val="center"/>
          </w:tcPr>
          <w:p w14:paraId="6A52D5B0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二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6C232A3E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56#地下室通风井维修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334D7B48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通风井及自然通风系统改造，按原建筑施工图新设通风井。管井内各楼层彩钢板隔断。</w:t>
            </w:r>
          </w:p>
        </w:tc>
      </w:tr>
      <w:tr w14:paraId="6BEF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FFFFFF" w:themeFill="background1"/>
            <w:vAlign w:val="center"/>
          </w:tcPr>
          <w:p w14:paraId="7AE8CA69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三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6C0A2624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56#动力站生活热水系统维修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6497691A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生活淋浴热水系统蒸汽侧增加减压阀组及配套控制系统；新设排水装置的供应、安装、调试。</w:t>
            </w:r>
          </w:p>
        </w:tc>
      </w:tr>
      <w:tr w14:paraId="01B1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9" w:type="dxa"/>
            <w:shd w:val="clear" w:color="auto" w:fill="FFFFFF" w:themeFill="background1"/>
            <w:vAlign w:val="center"/>
          </w:tcPr>
          <w:p w14:paraId="531CB816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四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6D579374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56#动力站空调热水系统维修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46E97380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空调热水系统的泵及附属设施的供应、安装、调试。</w:t>
            </w:r>
          </w:p>
        </w:tc>
      </w:tr>
      <w:tr w14:paraId="62AF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FFFFFF" w:themeFill="background1"/>
            <w:vAlign w:val="center"/>
          </w:tcPr>
          <w:p w14:paraId="44D3BA99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五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7296B389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56#动力站软化水系统维修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348C7252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软化水系统的软化罐及附属维护耗材的供应、安装、调试。</w:t>
            </w:r>
          </w:p>
        </w:tc>
      </w:tr>
      <w:tr w14:paraId="30C0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9" w:type="dxa"/>
            <w:shd w:val="clear" w:color="auto" w:fill="FFFFFF" w:themeFill="background1"/>
            <w:vAlign w:val="center"/>
          </w:tcPr>
          <w:p w14:paraId="40913A50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六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2BC022BE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其它零星维修</w:t>
            </w:r>
          </w:p>
        </w:tc>
        <w:tc>
          <w:tcPr>
            <w:tcW w:w="4765" w:type="dxa"/>
            <w:shd w:val="clear" w:color="auto" w:fill="FFFFFF" w:themeFill="background1"/>
            <w:vAlign w:val="center"/>
          </w:tcPr>
          <w:p w14:paraId="073CD6B1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实验室关键设施设备的维护维修及功能提升。</w:t>
            </w:r>
          </w:p>
        </w:tc>
      </w:tr>
    </w:tbl>
    <w:p w14:paraId="7AC92350">
      <w:pPr>
        <w:ind w:firstLine="480"/>
        <w:jc w:val="left"/>
        <w:rPr>
          <w:b w:val="0"/>
          <w:sz w:val="24"/>
          <w:szCs w:val="24"/>
        </w:rPr>
      </w:pPr>
    </w:p>
    <w:p w14:paraId="30C78334">
      <w:pPr>
        <w:ind w:firstLine="480"/>
        <w:jc w:val="left"/>
        <w:textAlignment w:val="center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（二）服务内容</w:t>
      </w:r>
    </w:p>
    <w:tbl>
      <w:tblPr>
        <w:tblStyle w:val="6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96"/>
        <w:gridCol w:w="2256"/>
        <w:gridCol w:w="1176"/>
        <w:gridCol w:w="1416"/>
        <w:gridCol w:w="1536"/>
      </w:tblGrid>
      <w:tr w14:paraId="56DC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29" w:type="dxa"/>
            <w:vAlign w:val="center"/>
          </w:tcPr>
          <w:p w14:paraId="0CC98F38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1730" w:type="dxa"/>
            <w:vAlign w:val="center"/>
          </w:tcPr>
          <w:p w14:paraId="312631EC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名称</w:t>
            </w:r>
          </w:p>
        </w:tc>
        <w:tc>
          <w:tcPr>
            <w:tcW w:w="3104" w:type="dxa"/>
            <w:vAlign w:val="center"/>
          </w:tcPr>
          <w:p w14:paraId="0100A111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特征描述</w:t>
            </w:r>
          </w:p>
        </w:tc>
        <w:tc>
          <w:tcPr>
            <w:tcW w:w="912" w:type="dxa"/>
            <w:vAlign w:val="center"/>
          </w:tcPr>
          <w:p w14:paraId="36F93158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单位</w:t>
            </w:r>
          </w:p>
        </w:tc>
        <w:tc>
          <w:tcPr>
            <w:tcW w:w="877" w:type="dxa"/>
            <w:vAlign w:val="center"/>
          </w:tcPr>
          <w:p w14:paraId="4171E77A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数量</w:t>
            </w:r>
          </w:p>
        </w:tc>
        <w:tc>
          <w:tcPr>
            <w:tcW w:w="1229" w:type="dxa"/>
            <w:vAlign w:val="center"/>
          </w:tcPr>
          <w:p w14:paraId="7531CA72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备注</w:t>
            </w:r>
          </w:p>
        </w:tc>
      </w:tr>
      <w:tr w14:paraId="6541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FEE595" w:themeFill="accent3" w:themeFillTint="66"/>
            <w:vAlign w:val="center"/>
          </w:tcPr>
          <w:p w14:paraId="2D99681D">
            <w:pPr>
              <w:ind w:firstLine="48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一</w:t>
            </w:r>
          </w:p>
        </w:tc>
        <w:tc>
          <w:tcPr>
            <w:tcW w:w="7852" w:type="dxa"/>
            <w:gridSpan w:val="5"/>
            <w:shd w:val="clear" w:color="auto" w:fill="FEE595" w:themeFill="accent3" w:themeFillTint="66"/>
            <w:vAlign w:val="center"/>
          </w:tcPr>
          <w:p w14:paraId="422C88DE">
            <w:pPr>
              <w:ind w:firstLine="48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进56#建筑蒸汽主管阀门维修</w:t>
            </w:r>
          </w:p>
        </w:tc>
      </w:tr>
      <w:tr w14:paraId="24BA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49A67439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14:paraId="41C08139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管道及保温拆除</w:t>
            </w:r>
          </w:p>
        </w:tc>
        <w:tc>
          <w:tcPr>
            <w:tcW w:w="3104" w:type="dxa"/>
            <w:vAlign w:val="center"/>
          </w:tcPr>
          <w:p w14:paraId="279DF96B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FD398CC">
            <w:pPr>
              <w:ind w:firstLine="0" w:firstLineChars="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项</w:t>
            </w:r>
          </w:p>
        </w:tc>
        <w:tc>
          <w:tcPr>
            <w:tcW w:w="877" w:type="dxa"/>
            <w:vAlign w:val="center"/>
          </w:tcPr>
          <w:p w14:paraId="464E0FDF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7DCCC79E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8A2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314A24F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56274E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不锈钢球阀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49C6517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DN50法兰连接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569D7EB">
            <w:pPr>
              <w:ind w:firstLine="0" w:firstLineChars="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65723A7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69DC4BD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斯派莎克</w:t>
            </w:r>
          </w:p>
        </w:tc>
      </w:tr>
      <w:tr w14:paraId="3451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9" w:type="dxa"/>
            <w:vAlign w:val="center"/>
          </w:tcPr>
          <w:p w14:paraId="67ABDF89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20C37807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不锈钢法兰片</w:t>
            </w:r>
          </w:p>
        </w:tc>
        <w:tc>
          <w:tcPr>
            <w:tcW w:w="3104" w:type="dxa"/>
            <w:vAlign w:val="center"/>
          </w:tcPr>
          <w:p w14:paraId="135E806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DN50</w:t>
            </w:r>
          </w:p>
        </w:tc>
        <w:tc>
          <w:tcPr>
            <w:tcW w:w="912" w:type="dxa"/>
            <w:vAlign w:val="center"/>
          </w:tcPr>
          <w:p w14:paraId="2C0936FC">
            <w:pPr>
              <w:widowControl/>
              <w:ind w:firstLine="0" w:firstLineChars="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片</w:t>
            </w:r>
          </w:p>
        </w:tc>
        <w:tc>
          <w:tcPr>
            <w:tcW w:w="877" w:type="dxa"/>
            <w:vAlign w:val="center"/>
          </w:tcPr>
          <w:p w14:paraId="2212F537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4FDFAF3C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39EE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 w14:paraId="7B628E79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349FC5B1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不锈螺栓</w:t>
            </w:r>
          </w:p>
        </w:tc>
        <w:tc>
          <w:tcPr>
            <w:tcW w:w="3104" w:type="dxa"/>
            <w:vAlign w:val="center"/>
          </w:tcPr>
          <w:p w14:paraId="1BF4ED4B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0B2D703D">
            <w:pPr>
              <w:widowControl/>
              <w:ind w:firstLine="0" w:firstLineChars="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套</w:t>
            </w:r>
          </w:p>
        </w:tc>
        <w:tc>
          <w:tcPr>
            <w:tcW w:w="877" w:type="dxa"/>
            <w:vAlign w:val="center"/>
          </w:tcPr>
          <w:p w14:paraId="1F2A13BC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14:paraId="02A0A079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7392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2D959323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 w14:paraId="11B28897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硅胶密封垫</w:t>
            </w:r>
          </w:p>
        </w:tc>
        <w:tc>
          <w:tcPr>
            <w:tcW w:w="3104" w:type="dxa"/>
            <w:vAlign w:val="center"/>
          </w:tcPr>
          <w:p w14:paraId="47377D8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DN50</w:t>
            </w:r>
          </w:p>
        </w:tc>
        <w:tc>
          <w:tcPr>
            <w:tcW w:w="912" w:type="dxa"/>
            <w:vAlign w:val="center"/>
          </w:tcPr>
          <w:p w14:paraId="44BC5FA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5C52FD80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13B1F617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4F31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41AD3F34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66CB8373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保温修复</w:t>
            </w:r>
          </w:p>
        </w:tc>
        <w:tc>
          <w:tcPr>
            <w:tcW w:w="3104" w:type="dxa"/>
            <w:vAlign w:val="center"/>
          </w:tcPr>
          <w:p w14:paraId="402D93CC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离心棉及不锈钢外保修复</w:t>
            </w:r>
          </w:p>
        </w:tc>
        <w:tc>
          <w:tcPr>
            <w:tcW w:w="912" w:type="dxa"/>
            <w:vAlign w:val="center"/>
          </w:tcPr>
          <w:p w14:paraId="0FD7E80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项</w:t>
            </w:r>
          </w:p>
        </w:tc>
        <w:tc>
          <w:tcPr>
            <w:tcW w:w="877" w:type="dxa"/>
            <w:vAlign w:val="center"/>
          </w:tcPr>
          <w:p w14:paraId="7FC94889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21029153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E99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EDF1225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 w14:paraId="083DC7C3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管道支架</w:t>
            </w:r>
          </w:p>
        </w:tc>
        <w:tc>
          <w:tcPr>
            <w:tcW w:w="3104" w:type="dxa"/>
            <w:vAlign w:val="center"/>
          </w:tcPr>
          <w:p w14:paraId="3DAA0845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35D8926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KG</w:t>
            </w:r>
          </w:p>
        </w:tc>
        <w:tc>
          <w:tcPr>
            <w:tcW w:w="877" w:type="dxa"/>
            <w:vAlign w:val="center"/>
          </w:tcPr>
          <w:p w14:paraId="1182F81D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14:paraId="6368B479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4226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FEE595" w:themeFill="accent3" w:themeFillTint="66"/>
            <w:vAlign w:val="center"/>
          </w:tcPr>
          <w:p w14:paraId="6F8B886C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二</w:t>
            </w:r>
          </w:p>
        </w:tc>
        <w:tc>
          <w:tcPr>
            <w:tcW w:w="7852" w:type="dxa"/>
            <w:gridSpan w:val="5"/>
            <w:shd w:val="clear" w:color="auto" w:fill="FEE595" w:themeFill="accent3" w:themeFillTint="66"/>
            <w:vAlign w:val="center"/>
          </w:tcPr>
          <w:p w14:paraId="09258EDF">
            <w:pPr>
              <w:ind w:firstLine="48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56#地下室通风井维修</w:t>
            </w:r>
          </w:p>
        </w:tc>
      </w:tr>
      <w:tr w14:paraId="4DFD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DDBC866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EDF6DA1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墙体开洞及加固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5C6815F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520*820，槽钢加固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C05D073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03E4658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 w14:paraId="5E3A2624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395E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EE70BA6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2731842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墙体开洞及加固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661AF8BA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1020*820，槽钢加固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EF79FDB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CC5EF25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290EE6C4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7755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F4F73B5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E75CBA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楼板开洞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8A7DB48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现浇楼板破除，破口抹灰处理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36E7CE5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项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3765456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78CB2757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28A2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783D00F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61EF3404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洞口修复</w:t>
            </w:r>
          </w:p>
        </w:tc>
        <w:tc>
          <w:tcPr>
            <w:tcW w:w="3104" w:type="dxa"/>
            <w:vAlign w:val="center"/>
          </w:tcPr>
          <w:p w14:paraId="299C105F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素混凝土修补及乳胶漆粉刷</w:t>
            </w:r>
          </w:p>
        </w:tc>
        <w:tc>
          <w:tcPr>
            <w:tcW w:w="912" w:type="dxa"/>
            <w:vAlign w:val="center"/>
          </w:tcPr>
          <w:p w14:paraId="1BA76D0B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28DBE176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1229" w:type="dxa"/>
            <w:vAlign w:val="center"/>
          </w:tcPr>
          <w:p w14:paraId="756ABBB4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486B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DCD5854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 w14:paraId="40522997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铝合金百叶风口</w:t>
            </w:r>
          </w:p>
        </w:tc>
        <w:tc>
          <w:tcPr>
            <w:tcW w:w="3104" w:type="dxa"/>
            <w:vAlign w:val="center"/>
          </w:tcPr>
          <w:p w14:paraId="6D871C81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500*800</w:t>
            </w:r>
          </w:p>
        </w:tc>
        <w:tc>
          <w:tcPr>
            <w:tcW w:w="912" w:type="dxa"/>
            <w:vAlign w:val="center"/>
          </w:tcPr>
          <w:p w14:paraId="0618407C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217A43B1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 w14:paraId="4C0D24B7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78E4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60430DD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490B827A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铝合金百叶风口</w:t>
            </w:r>
          </w:p>
        </w:tc>
        <w:tc>
          <w:tcPr>
            <w:tcW w:w="3104" w:type="dxa"/>
            <w:vAlign w:val="center"/>
          </w:tcPr>
          <w:p w14:paraId="79B2A0C0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1000*800</w:t>
            </w:r>
          </w:p>
        </w:tc>
        <w:tc>
          <w:tcPr>
            <w:tcW w:w="912" w:type="dxa"/>
            <w:vAlign w:val="center"/>
          </w:tcPr>
          <w:p w14:paraId="2496AC11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3EC2D383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1262237D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AAA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83CF575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 w14:paraId="5846B0AD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防雨罩</w:t>
            </w:r>
          </w:p>
        </w:tc>
        <w:tc>
          <w:tcPr>
            <w:tcW w:w="3104" w:type="dxa"/>
            <w:vAlign w:val="center"/>
          </w:tcPr>
          <w:p w14:paraId="5A3EE41B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304不锈钢防雨罩</w:t>
            </w:r>
          </w:p>
        </w:tc>
        <w:tc>
          <w:tcPr>
            <w:tcW w:w="912" w:type="dxa"/>
            <w:vAlign w:val="center"/>
          </w:tcPr>
          <w:p w14:paraId="3BA21849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0A7E3486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3801C001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32DF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44D9DCD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14:paraId="5FBA3A42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管井彩钢板封堵</w:t>
            </w:r>
          </w:p>
        </w:tc>
        <w:tc>
          <w:tcPr>
            <w:tcW w:w="3104" w:type="dxa"/>
            <w:vAlign w:val="center"/>
          </w:tcPr>
          <w:p w14:paraId="5AB46D1E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50mm岩棉夹芯彩钢板，管道井封堵</w:t>
            </w:r>
          </w:p>
        </w:tc>
        <w:tc>
          <w:tcPr>
            <w:tcW w:w="912" w:type="dxa"/>
            <w:vAlign w:val="center"/>
          </w:tcPr>
          <w:p w14:paraId="40CBA48A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m²</w:t>
            </w:r>
          </w:p>
        </w:tc>
        <w:tc>
          <w:tcPr>
            <w:tcW w:w="877" w:type="dxa"/>
            <w:vAlign w:val="center"/>
          </w:tcPr>
          <w:p w14:paraId="1D0868BD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68</w:t>
            </w:r>
          </w:p>
        </w:tc>
        <w:tc>
          <w:tcPr>
            <w:tcW w:w="1229" w:type="dxa"/>
            <w:vAlign w:val="center"/>
          </w:tcPr>
          <w:p w14:paraId="1909A8F3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2977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76328BC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1730" w:type="dxa"/>
            <w:vAlign w:val="center"/>
          </w:tcPr>
          <w:p w14:paraId="4E1910C7">
            <w:pPr>
              <w:ind w:firstLine="0" w:firstLineChars="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垃圾清理机外运</w:t>
            </w:r>
          </w:p>
        </w:tc>
        <w:tc>
          <w:tcPr>
            <w:tcW w:w="3104" w:type="dxa"/>
            <w:vAlign w:val="center"/>
          </w:tcPr>
          <w:p w14:paraId="24F0EC87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44A1B53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项</w:t>
            </w:r>
          </w:p>
        </w:tc>
        <w:tc>
          <w:tcPr>
            <w:tcW w:w="877" w:type="dxa"/>
            <w:vAlign w:val="center"/>
          </w:tcPr>
          <w:p w14:paraId="3B6CD23E">
            <w:pPr>
              <w:ind w:firstLine="0" w:firstLineChars="0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3C9172C9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5D8D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FEE595" w:themeFill="accent3" w:themeFillTint="66"/>
            <w:vAlign w:val="center"/>
          </w:tcPr>
          <w:p w14:paraId="76E1D97E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三</w:t>
            </w:r>
          </w:p>
        </w:tc>
        <w:tc>
          <w:tcPr>
            <w:tcW w:w="7852" w:type="dxa"/>
            <w:gridSpan w:val="5"/>
            <w:shd w:val="clear" w:color="auto" w:fill="FEE595" w:themeFill="accent3" w:themeFillTint="66"/>
            <w:vAlign w:val="center"/>
          </w:tcPr>
          <w:p w14:paraId="31114E76">
            <w:pPr>
              <w:ind w:firstLine="48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56#动力站生活热水系统维修</w:t>
            </w:r>
          </w:p>
        </w:tc>
      </w:tr>
      <w:tr w14:paraId="4DF9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81FF99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14:paraId="64B8AA38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减压阀</w:t>
            </w:r>
          </w:p>
        </w:tc>
        <w:tc>
          <w:tcPr>
            <w:tcW w:w="3104" w:type="dxa"/>
            <w:vAlign w:val="center"/>
          </w:tcPr>
          <w:p w14:paraId="33C4927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DN80，带安装组件，压力表及过滤器</w:t>
            </w:r>
          </w:p>
        </w:tc>
        <w:tc>
          <w:tcPr>
            <w:tcW w:w="912" w:type="dxa"/>
            <w:vAlign w:val="center"/>
          </w:tcPr>
          <w:p w14:paraId="68CD24B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套</w:t>
            </w:r>
          </w:p>
        </w:tc>
        <w:tc>
          <w:tcPr>
            <w:tcW w:w="877" w:type="dxa"/>
            <w:vAlign w:val="center"/>
          </w:tcPr>
          <w:p w14:paraId="1D305D18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1EE25027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斯派莎克</w:t>
            </w:r>
          </w:p>
        </w:tc>
      </w:tr>
      <w:tr w14:paraId="2346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29" w:type="dxa"/>
            <w:vAlign w:val="center"/>
          </w:tcPr>
          <w:p w14:paraId="6FB9073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335D8F71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控制柜</w:t>
            </w:r>
          </w:p>
        </w:tc>
        <w:tc>
          <w:tcPr>
            <w:tcW w:w="3104" w:type="dxa"/>
            <w:vAlign w:val="center"/>
          </w:tcPr>
          <w:p w14:paraId="2390316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SX90压力控制柜</w:t>
            </w:r>
          </w:p>
        </w:tc>
        <w:tc>
          <w:tcPr>
            <w:tcW w:w="912" w:type="dxa"/>
            <w:vAlign w:val="center"/>
          </w:tcPr>
          <w:p w14:paraId="1CBE85D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3A7011E9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6469F56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603A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29" w:type="dxa"/>
            <w:vAlign w:val="center"/>
          </w:tcPr>
          <w:p w14:paraId="7930163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502B3581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压力传感器</w:t>
            </w:r>
          </w:p>
        </w:tc>
        <w:tc>
          <w:tcPr>
            <w:tcW w:w="3104" w:type="dxa"/>
            <w:vAlign w:val="center"/>
          </w:tcPr>
          <w:p w14:paraId="051D0A1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EL2600  0-16barg</w:t>
            </w:r>
          </w:p>
        </w:tc>
        <w:tc>
          <w:tcPr>
            <w:tcW w:w="912" w:type="dxa"/>
            <w:vAlign w:val="center"/>
          </w:tcPr>
          <w:p w14:paraId="036F23A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17671471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12ADD70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64CA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29" w:type="dxa"/>
            <w:vAlign w:val="center"/>
          </w:tcPr>
          <w:p w14:paraId="7BEBBCF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5082F59E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减压控制系统管线</w:t>
            </w:r>
          </w:p>
        </w:tc>
        <w:tc>
          <w:tcPr>
            <w:tcW w:w="3104" w:type="dxa"/>
            <w:vAlign w:val="center"/>
          </w:tcPr>
          <w:p w14:paraId="198BCC2D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00F3685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项</w:t>
            </w:r>
          </w:p>
        </w:tc>
        <w:tc>
          <w:tcPr>
            <w:tcW w:w="877" w:type="dxa"/>
            <w:vAlign w:val="center"/>
          </w:tcPr>
          <w:p w14:paraId="25817C26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73767FA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13CB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43BD27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 w14:paraId="59518E5F">
            <w:pPr>
              <w:widowControl/>
              <w:ind w:firstLine="0" w:firstLineChars="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截止阀</w:t>
            </w:r>
          </w:p>
        </w:tc>
        <w:tc>
          <w:tcPr>
            <w:tcW w:w="3104" w:type="dxa"/>
            <w:vAlign w:val="center"/>
          </w:tcPr>
          <w:p w14:paraId="5231154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BSA2T DN25 PN16</w:t>
            </w:r>
          </w:p>
        </w:tc>
        <w:tc>
          <w:tcPr>
            <w:tcW w:w="912" w:type="dxa"/>
            <w:vAlign w:val="center"/>
          </w:tcPr>
          <w:p w14:paraId="4629920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2A9D75EB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 w14:paraId="5FC5B72B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斯派莎克</w:t>
            </w:r>
          </w:p>
        </w:tc>
      </w:tr>
      <w:tr w14:paraId="1FA0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328CE5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50655FEB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疏水阀</w:t>
            </w:r>
          </w:p>
        </w:tc>
        <w:tc>
          <w:tcPr>
            <w:tcW w:w="3104" w:type="dxa"/>
            <w:vAlign w:val="center"/>
          </w:tcPr>
          <w:p w14:paraId="382DB9F2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FTGS14-10 DN25 PN16 R-L</w:t>
            </w:r>
          </w:p>
        </w:tc>
        <w:tc>
          <w:tcPr>
            <w:tcW w:w="912" w:type="dxa"/>
            <w:vAlign w:val="center"/>
          </w:tcPr>
          <w:p w14:paraId="45B3E75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1EF7971B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68929C0C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斯派莎克</w:t>
            </w:r>
          </w:p>
        </w:tc>
      </w:tr>
      <w:tr w14:paraId="16AC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5DBA08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 w14:paraId="336E1768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过滤器</w:t>
            </w:r>
          </w:p>
        </w:tc>
        <w:tc>
          <w:tcPr>
            <w:tcW w:w="3104" w:type="dxa"/>
            <w:vAlign w:val="center"/>
          </w:tcPr>
          <w:p w14:paraId="7704532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FIG33.1 DN25 PN16 0.8mm</w:t>
            </w:r>
          </w:p>
        </w:tc>
        <w:tc>
          <w:tcPr>
            <w:tcW w:w="912" w:type="dxa"/>
            <w:vAlign w:val="center"/>
          </w:tcPr>
          <w:p w14:paraId="2AA81D1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55D842A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4AE4A4C4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斯派莎克</w:t>
            </w:r>
          </w:p>
        </w:tc>
      </w:tr>
      <w:tr w14:paraId="42BA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3465E54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14:paraId="14DC4AB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止回阀</w:t>
            </w:r>
          </w:p>
        </w:tc>
        <w:tc>
          <w:tcPr>
            <w:tcW w:w="3104" w:type="dxa"/>
            <w:vAlign w:val="center"/>
          </w:tcPr>
          <w:p w14:paraId="1627F51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DCV3 DN25</w:t>
            </w:r>
          </w:p>
        </w:tc>
        <w:tc>
          <w:tcPr>
            <w:tcW w:w="912" w:type="dxa"/>
            <w:vAlign w:val="center"/>
          </w:tcPr>
          <w:p w14:paraId="21F0A29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0EB318D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18434618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斯派莎克</w:t>
            </w:r>
          </w:p>
        </w:tc>
      </w:tr>
      <w:tr w14:paraId="1D8E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45E3D09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1730" w:type="dxa"/>
            <w:vAlign w:val="center"/>
          </w:tcPr>
          <w:p w14:paraId="6C0724F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不锈钢管法兰片</w:t>
            </w:r>
          </w:p>
        </w:tc>
        <w:tc>
          <w:tcPr>
            <w:tcW w:w="3104" w:type="dxa"/>
            <w:vAlign w:val="center"/>
          </w:tcPr>
          <w:p w14:paraId="2E90998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DN25</w:t>
            </w:r>
          </w:p>
        </w:tc>
        <w:tc>
          <w:tcPr>
            <w:tcW w:w="912" w:type="dxa"/>
            <w:vAlign w:val="center"/>
          </w:tcPr>
          <w:p w14:paraId="7A25D50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副</w:t>
            </w:r>
          </w:p>
        </w:tc>
        <w:tc>
          <w:tcPr>
            <w:tcW w:w="877" w:type="dxa"/>
            <w:vAlign w:val="center"/>
          </w:tcPr>
          <w:p w14:paraId="11A7EA5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14:paraId="031CCE6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7476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8655DA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730" w:type="dxa"/>
            <w:vAlign w:val="center"/>
          </w:tcPr>
          <w:p w14:paraId="5187145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不锈螺栓</w:t>
            </w:r>
          </w:p>
        </w:tc>
        <w:tc>
          <w:tcPr>
            <w:tcW w:w="3104" w:type="dxa"/>
            <w:vAlign w:val="center"/>
          </w:tcPr>
          <w:p w14:paraId="40A70B85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605616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套</w:t>
            </w:r>
          </w:p>
        </w:tc>
        <w:tc>
          <w:tcPr>
            <w:tcW w:w="877" w:type="dxa"/>
            <w:vAlign w:val="center"/>
          </w:tcPr>
          <w:p w14:paraId="5B739931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 w14:paraId="06BC1D9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6BAA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2E50E2A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1730" w:type="dxa"/>
            <w:vAlign w:val="center"/>
          </w:tcPr>
          <w:p w14:paraId="25E0487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硅胶密封垫</w:t>
            </w:r>
          </w:p>
        </w:tc>
        <w:tc>
          <w:tcPr>
            <w:tcW w:w="3104" w:type="dxa"/>
            <w:vAlign w:val="center"/>
          </w:tcPr>
          <w:p w14:paraId="739B712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DN25</w:t>
            </w:r>
          </w:p>
        </w:tc>
        <w:tc>
          <w:tcPr>
            <w:tcW w:w="912" w:type="dxa"/>
            <w:vAlign w:val="center"/>
          </w:tcPr>
          <w:p w14:paraId="68698A5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片</w:t>
            </w:r>
          </w:p>
        </w:tc>
        <w:tc>
          <w:tcPr>
            <w:tcW w:w="877" w:type="dxa"/>
            <w:vAlign w:val="center"/>
          </w:tcPr>
          <w:p w14:paraId="22BE0D74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385816B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3C92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18CACE3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1730" w:type="dxa"/>
            <w:vAlign w:val="center"/>
          </w:tcPr>
          <w:p w14:paraId="422D409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不锈钢管</w:t>
            </w:r>
          </w:p>
        </w:tc>
        <w:tc>
          <w:tcPr>
            <w:tcW w:w="3104" w:type="dxa"/>
            <w:vAlign w:val="center"/>
          </w:tcPr>
          <w:p w14:paraId="795A7B6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DN25</w:t>
            </w:r>
          </w:p>
        </w:tc>
        <w:tc>
          <w:tcPr>
            <w:tcW w:w="912" w:type="dxa"/>
            <w:vAlign w:val="center"/>
          </w:tcPr>
          <w:p w14:paraId="0AD417C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m</w:t>
            </w:r>
          </w:p>
        </w:tc>
        <w:tc>
          <w:tcPr>
            <w:tcW w:w="877" w:type="dxa"/>
            <w:vAlign w:val="center"/>
          </w:tcPr>
          <w:p w14:paraId="6508872D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1229" w:type="dxa"/>
            <w:vAlign w:val="center"/>
          </w:tcPr>
          <w:p w14:paraId="0B202AD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277C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" w:type="dxa"/>
            <w:vAlign w:val="center"/>
          </w:tcPr>
          <w:p w14:paraId="04CC803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1730" w:type="dxa"/>
            <w:vAlign w:val="center"/>
          </w:tcPr>
          <w:p w14:paraId="2C0FF1A2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不锈钢弯头</w:t>
            </w:r>
          </w:p>
        </w:tc>
        <w:tc>
          <w:tcPr>
            <w:tcW w:w="3104" w:type="dxa"/>
            <w:vAlign w:val="center"/>
          </w:tcPr>
          <w:p w14:paraId="5D600E4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DN25</w:t>
            </w:r>
          </w:p>
        </w:tc>
        <w:tc>
          <w:tcPr>
            <w:tcW w:w="912" w:type="dxa"/>
            <w:vAlign w:val="center"/>
          </w:tcPr>
          <w:p w14:paraId="06C00F7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52EC2CB8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14:paraId="1D36DB4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4C1F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3A50F8B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1730" w:type="dxa"/>
            <w:vAlign w:val="center"/>
          </w:tcPr>
          <w:p w14:paraId="4AB93AC3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管道支架</w:t>
            </w:r>
          </w:p>
        </w:tc>
        <w:tc>
          <w:tcPr>
            <w:tcW w:w="3104" w:type="dxa"/>
            <w:vAlign w:val="center"/>
          </w:tcPr>
          <w:p w14:paraId="7810FFC5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814806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KG</w:t>
            </w:r>
          </w:p>
        </w:tc>
        <w:tc>
          <w:tcPr>
            <w:tcW w:w="877" w:type="dxa"/>
            <w:vAlign w:val="center"/>
          </w:tcPr>
          <w:p w14:paraId="1E3B8D12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 w14:paraId="6771AAE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20E8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B81EB0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1730" w:type="dxa"/>
            <w:vAlign w:val="center"/>
          </w:tcPr>
          <w:p w14:paraId="5066882C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离心棉保温</w:t>
            </w:r>
          </w:p>
        </w:tc>
        <w:tc>
          <w:tcPr>
            <w:tcW w:w="3104" w:type="dxa"/>
            <w:vAlign w:val="center"/>
          </w:tcPr>
          <w:p w14:paraId="001B7FB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50mm厚,DN25</w:t>
            </w:r>
          </w:p>
        </w:tc>
        <w:tc>
          <w:tcPr>
            <w:tcW w:w="912" w:type="dxa"/>
            <w:vAlign w:val="center"/>
          </w:tcPr>
          <w:p w14:paraId="2C82FE6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项</w:t>
            </w:r>
          </w:p>
        </w:tc>
        <w:tc>
          <w:tcPr>
            <w:tcW w:w="877" w:type="dxa"/>
            <w:vAlign w:val="center"/>
          </w:tcPr>
          <w:p w14:paraId="088CC27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1EEE0E8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60FF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435FD2E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1730" w:type="dxa"/>
            <w:vAlign w:val="center"/>
          </w:tcPr>
          <w:p w14:paraId="15482EA8">
            <w:pPr>
              <w:widowControl/>
              <w:ind w:firstLine="48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铝皮外保</w:t>
            </w:r>
          </w:p>
        </w:tc>
        <w:tc>
          <w:tcPr>
            <w:tcW w:w="3104" w:type="dxa"/>
            <w:vAlign w:val="center"/>
          </w:tcPr>
          <w:p w14:paraId="43224C9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0.5mm厚</w:t>
            </w:r>
          </w:p>
        </w:tc>
        <w:tc>
          <w:tcPr>
            <w:tcW w:w="912" w:type="dxa"/>
            <w:vAlign w:val="center"/>
          </w:tcPr>
          <w:p w14:paraId="13AA79E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项</w:t>
            </w:r>
          </w:p>
        </w:tc>
        <w:tc>
          <w:tcPr>
            <w:tcW w:w="877" w:type="dxa"/>
            <w:vAlign w:val="center"/>
          </w:tcPr>
          <w:p w14:paraId="6FF395A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5C8EAE7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6780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9" w:type="dxa"/>
            <w:shd w:val="clear" w:color="auto" w:fill="FEE595" w:themeFill="accent3" w:themeFillTint="66"/>
            <w:vAlign w:val="center"/>
          </w:tcPr>
          <w:p w14:paraId="15498241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四</w:t>
            </w:r>
          </w:p>
        </w:tc>
        <w:tc>
          <w:tcPr>
            <w:tcW w:w="7852" w:type="dxa"/>
            <w:gridSpan w:val="5"/>
            <w:shd w:val="clear" w:color="auto" w:fill="FEE595" w:themeFill="accent3" w:themeFillTint="66"/>
            <w:vAlign w:val="center"/>
          </w:tcPr>
          <w:p w14:paraId="71C7D522">
            <w:pPr>
              <w:ind w:firstLine="48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56#动力站空调热水系统维修</w:t>
            </w:r>
          </w:p>
        </w:tc>
      </w:tr>
      <w:tr w14:paraId="7F5C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EC0BFC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14:paraId="3A72CF6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管道泵</w:t>
            </w:r>
          </w:p>
        </w:tc>
        <w:tc>
          <w:tcPr>
            <w:tcW w:w="3104" w:type="dxa"/>
            <w:vAlign w:val="center"/>
          </w:tcPr>
          <w:p w14:paraId="0059378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旧泵拆除，新泵安装调试，DFG40-250B/2/4（流量5立方、扬程60米、功率4KW-380V）</w:t>
            </w:r>
          </w:p>
        </w:tc>
        <w:tc>
          <w:tcPr>
            <w:tcW w:w="912" w:type="dxa"/>
            <w:vAlign w:val="center"/>
          </w:tcPr>
          <w:p w14:paraId="1FCF53F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 w14:paraId="62DA98C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09D16E9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东方</w:t>
            </w:r>
          </w:p>
        </w:tc>
      </w:tr>
      <w:tr w14:paraId="1F3E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36DCA0E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4CEF4726">
            <w:pPr>
              <w:widowControl/>
              <w:ind w:firstLine="0" w:firstLineChars="0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立式离心泵</w:t>
            </w:r>
          </w:p>
        </w:tc>
        <w:tc>
          <w:tcPr>
            <w:tcW w:w="3104" w:type="dxa"/>
            <w:vAlign w:val="center"/>
          </w:tcPr>
          <w:p w14:paraId="3DCF46C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旧泵拆除，新泵安装调试，TQL80-160（I）A（流量：93.5立方、扬程：28米、功率11KW-380V）</w:t>
            </w:r>
          </w:p>
        </w:tc>
        <w:tc>
          <w:tcPr>
            <w:tcW w:w="912" w:type="dxa"/>
            <w:vAlign w:val="center"/>
          </w:tcPr>
          <w:p w14:paraId="5078F6D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 w14:paraId="6CAC13A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2136500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天泉</w:t>
            </w:r>
          </w:p>
        </w:tc>
      </w:tr>
      <w:tr w14:paraId="4E10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6E773D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75FA2A44">
            <w:pPr>
              <w:widowControl/>
              <w:ind w:firstLine="0" w:firstLineChars="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立式离心泵维修</w:t>
            </w:r>
          </w:p>
        </w:tc>
        <w:tc>
          <w:tcPr>
            <w:tcW w:w="3104" w:type="dxa"/>
            <w:vAlign w:val="center"/>
          </w:tcPr>
          <w:p w14:paraId="16E6129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水泵拆除，S80-160IA（轴承2盘、机封1套），维修及安装</w:t>
            </w:r>
          </w:p>
        </w:tc>
        <w:tc>
          <w:tcPr>
            <w:tcW w:w="912" w:type="dxa"/>
            <w:vAlign w:val="center"/>
          </w:tcPr>
          <w:p w14:paraId="3F095B8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 w14:paraId="237DE25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7028EF7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连成</w:t>
            </w:r>
          </w:p>
        </w:tc>
      </w:tr>
      <w:tr w14:paraId="6050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shd w:val="clear" w:color="auto" w:fill="FEE595" w:themeFill="accent3" w:themeFillTint="66"/>
            <w:vAlign w:val="center"/>
          </w:tcPr>
          <w:p w14:paraId="02CE1233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五</w:t>
            </w:r>
          </w:p>
        </w:tc>
        <w:tc>
          <w:tcPr>
            <w:tcW w:w="7852" w:type="dxa"/>
            <w:gridSpan w:val="5"/>
            <w:shd w:val="clear" w:color="auto" w:fill="FEE595" w:themeFill="accent3" w:themeFillTint="66"/>
            <w:vAlign w:val="center"/>
          </w:tcPr>
          <w:p w14:paraId="10E2FFC1">
            <w:pPr>
              <w:ind w:firstLine="48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56#动力站软化水系统维修</w:t>
            </w:r>
          </w:p>
        </w:tc>
      </w:tr>
      <w:tr w14:paraId="4880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CFA6E4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14:paraId="20F005E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不锈钢软化罐</w:t>
            </w:r>
          </w:p>
        </w:tc>
        <w:tc>
          <w:tcPr>
            <w:tcW w:w="3104" w:type="dxa"/>
            <w:vAlign w:val="center"/>
          </w:tcPr>
          <w:p w14:paraId="128D261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φ600×1900</w:t>
            </w:r>
          </w:p>
          <w:p w14:paraId="163E8C6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（带上下108装卸料口）</w:t>
            </w:r>
          </w:p>
        </w:tc>
        <w:tc>
          <w:tcPr>
            <w:tcW w:w="912" w:type="dxa"/>
            <w:vAlign w:val="center"/>
          </w:tcPr>
          <w:p w14:paraId="7C289D2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 w14:paraId="7989FB3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6EE33FD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1115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392BE38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48EF1E6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机械控制阀</w:t>
            </w:r>
          </w:p>
        </w:tc>
        <w:tc>
          <w:tcPr>
            <w:tcW w:w="3104" w:type="dxa"/>
            <w:vAlign w:val="center"/>
          </w:tcPr>
          <w:p w14:paraId="38142BF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9400</w:t>
            </w:r>
          </w:p>
        </w:tc>
        <w:tc>
          <w:tcPr>
            <w:tcW w:w="912" w:type="dxa"/>
            <w:vAlign w:val="center"/>
          </w:tcPr>
          <w:p w14:paraId="656BF94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 w14:paraId="07C54F9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23D69B6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7850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79E3EE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14B98BD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树脂</w:t>
            </w:r>
          </w:p>
        </w:tc>
        <w:tc>
          <w:tcPr>
            <w:tcW w:w="3104" w:type="dxa"/>
            <w:vAlign w:val="center"/>
          </w:tcPr>
          <w:p w14:paraId="7925B55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电标</w:t>
            </w:r>
          </w:p>
        </w:tc>
        <w:tc>
          <w:tcPr>
            <w:tcW w:w="912" w:type="dxa"/>
            <w:vAlign w:val="center"/>
          </w:tcPr>
          <w:p w14:paraId="5783F5E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L</w:t>
            </w:r>
          </w:p>
        </w:tc>
        <w:tc>
          <w:tcPr>
            <w:tcW w:w="877" w:type="dxa"/>
            <w:vAlign w:val="center"/>
          </w:tcPr>
          <w:p w14:paraId="249E798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1100</w:t>
            </w:r>
          </w:p>
        </w:tc>
        <w:tc>
          <w:tcPr>
            <w:tcW w:w="1229" w:type="dxa"/>
            <w:vAlign w:val="center"/>
          </w:tcPr>
          <w:p w14:paraId="352146D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DF4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E7063A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74F28E6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集水器</w:t>
            </w:r>
          </w:p>
        </w:tc>
        <w:tc>
          <w:tcPr>
            <w:tcW w:w="3104" w:type="dxa"/>
            <w:vAlign w:val="center"/>
          </w:tcPr>
          <w:p w14:paraId="424A04C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L182</w:t>
            </w:r>
          </w:p>
        </w:tc>
        <w:tc>
          <w:tcPr>
            <w:tcW w:w="912" w:type="dxa"/>
            <w:vAlign w:val="center"/>
          </w:tcPr>
          <w:p w14:paraId="4B03648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支</w:t>
            </w:r>
          </w:p>
        </w:tc>
        <w:tc>
          <w:tcPr>
            <w:tcW w:w="877" w:type="dxa"/>
            <w:vAlign w:val="center"/>
          </w:tcPr>
          <w:p w14:paraId="341015F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0321AF9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692A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090467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 w14:paraId="72BD64A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散水器</w:t>
            </w:r>
          </w:p>
        </w:tc>
        <w:tc>
          <w:tcPr>
            <w:tcW w:w="3104" w:type="dxa"/>
            <w:vAlign w:val="center"/>
          </w:tcPr>
          <w:p w14:paraId="4DAC5E6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F6370</w:t>
            </w:r>
          </w:p>
        </w:tc>
        <w:tc>
          <w:tcPr>
            <w:tcW w:w="912" w:type="dxa"/>
            <w:vAlign w:val="center"/>
          </w:tcPr>
          <w:p w14:paraId="317EC55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支</w:t>
            </w:r>
          </w:p>
        </w:tc>
        <w:tc>
          <w:tcPr>
            <w:tcW w:w="877" w:type="dxa"/>
            <w:vAlign w:val="center"/>
          </w:tcPr>
          <w:p w14:paraId="73BC4D9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3F00B4D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4FEF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A989FA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217ADD3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中心管</w:t>
            </w:r>
          </w:p>
        </w:tc>
        <w:tc>
          <w:tcPr>
            <w:tcW w:w="3104" w:type="dxa"/>
            <w:vAlign w:val="center"/>
          </w:tcPr>
          <w:p w14:paraId="50E060D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DN40</w:t>
            </w:r>
          </w:p>
        </w:tc>
        <w:tc>
          <w:tcPr>
            <w:tcW w:w="912" w:type="dxa"/>
            <w:vAlign w:val="center"/>
          </w:tcPr>
          <w:p w14:paraId="1C22055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支</w:t>
            </w:r>
          </w:p>
        </w:tc>
        <w:tc>
          <w:tcPr>
            <w:tcW w:w="877" w:type="dxa"/>
            <w:vAlign w:val="center"/>
          </w:tcPr>
          <w:p w14:paraId="2419112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481B1C0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7D8F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ED7884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 w14:paraId="28D5A4F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快装卡盘</w:t>
            </w:r>
          </w:p>
        </w:tc>
        <w:tc>
          <w:tcPr>
            <w:tcW w:w="3104" w:type="dxa"/>
            <w:vAlign w:val="center"/>
          </w:tcPr>
          <w:p w14:paraId="2F0CECE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DN100</w:t>
            </w:r>
          </w:p>
        </w:tc>
        <w:tc>
          <w:tcPr>
            <w:tcW w:w="912" w:type="dxa"/>
            <w:vAlign w:val="center"/>
          </w:tcPr>
          <w:p w14:paraId="638FABC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套</w:t>
            </w:r>
          </w:p>
        </w:tc>
        <w:tc>
          <w:tcPr>
            <w:tcW w:w="877" w:type="dxa"/>
            <w:vAlign w:val="center"/>
          </w:tcPr>
          <w:p w14:paraId="353D0E0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6719280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85D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532AA5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14:paraId="73C5B87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盲板</w:t>
            </w:r>
          </w:p>
        </w:tc>
        <w:tc>
          <w:tcPr>
            <w:tcW w:w="3104" w:type="dxa"/>
            <w:vAlign w:val="center"/>
          </w:tcPr>
          <w:p w14:paraId="5DCE031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φ100</w:t>
            </w:r>
          </w:p>
        </w:tc>
        <w:tc>
          <w:tcPr>
            <w:tcW w:w="912" w:type="dxa"/>
            <w:vAlign w:val="center"/>
          </w:tcPr>
          <w:p w14:paraId="5D169B3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块</w:t>
            </w:r>
          </w:p>
        </w:tc>
        <w:tc>
          <w:tcPr>
            <w:tcW w:w="877" w:type="dxa"/>
            <w:vAlign w:val="center"/>
          </w:tcPr>
          <w:p w14:paraId="01F7B33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6B9DBF5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52F0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3C1FDEB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1730" w:type="dxa"/>
            <w:vAlign w:val="center"/>
          </w:tcPr>
          <w:p w14:paraId="7F7CCDC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装料漏斗</w:t>
            </w:r>
          </w:p>
        </w:tc>
        <w:tc>
          <w:tcPr>
            <w:tcW w:w="3104" w:type="dxa"/>
            <w:vAlign w:val="center"/>
          </w:tcPr>
          <w:p w14:paraId="75656EC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φ100</w:t>
            </w:r>
          </w:p>
        </w:tc>
        <w:tc>
          <w:tcPr>
            <w:tcW w:w="912" w:type="dxa"/>
            <w:vAlign w:val="center"/>
          </w:tcPr>
          <w:p w14:paraId="7A0F560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38DEBE2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28A2812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4F57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4D7E05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730" w:type="dxa"/>
            <w:vAlign w:val="center"/>
          </w:tcPr>
          <w:p w14:paraId="11E268D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辅助材料</w:t>
            </w:r>
          </w:p>
        </w:tc>
        <w:tc>
          <w:tcPr>
            <w:tcW w:w="3104" w:type="dxa"/>
            <w:vAlign w:val="center"/>
          </w:tcPr>
          <w:p w14:paraId="28A74A0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DN50</w:t>
            </w:r>
          </w:p>
        </w:tc>
        <w:tc>
          <w:tcPr>
            <w:tcW w:w="912" w:type="dxa"/>
            <w:vAlign w:val="center"/>
          </w:tcPr>
          <w:p w14:paraId="05822EE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批</w:t>
            </w:r>
          </w:p>
        </w:tc>
        <w:tc>
          <w:tcPr>
            <w:tcW w:w="877" w:type="dxa"/>
            <w:vAlign w:val="center"/>
          </w:tcPr>
          <w:p w14:paraId="338DD1E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4869A18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31BB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617428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1730" w:type="dxa"/>
            <w:vAlign w:val="center"/>
          </w:tcPr>
          <w:p w14:paraId="580CB2E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不锈钢波纹管</w:t>
            </w:r>
          </w:p>
        </w:tc>
        <w:tc>
          <w:tcPr>
            <w:tcW w:w="3104" w:type="dxa"/>
            <w:vAlign w:val="center"/>
          </w:tcPr>
          <w:p w14:paraId="0D1F7F1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DN50×2米</w:t>
            </w:r>
          </w:p>
        </w:tc>
        <w:tc>
          <w:tcPr>
            <w:tcW w:w="912" w:type="dxa"/>
            <w:vAlign w:val="center"/>
          </w:tcPr>
          <w:p w14:paraId="46959D9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根</w:t>
            </w:r>
          </w:p>
        </w:tc>
        <w:tc>
          <w:tcPr>
            <w:tcW w:w="877" w:type="dxa"/>
            <w:vAlign w:val="center"/>
          </w:tcPr>
          <w:p w14:paraId="1289523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5114AD8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BC9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216666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1730" w:type="dxa"/>
            <w:vAlign w:val="center"/>
          </w:tcPr>
          <w:p w14:paraId="5ED2804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不锈钢波纹管</w:t>
            </w:r>
          </w:p>
        </w:tc>
        <w:tc>
          <w:tcPr>
            <w:tcW w:w="3104" w:type="dxa"/>
            <w:vAlign w:val="center"/>
          </w:tcPr>
          <w:p w14:paraId="499AB4A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DN50×1.5米</w:t>
            </w:r>
          </w:p>
        </w:tc>
        <w:tc>
          <w:tcPr>
            <w:tcW w:w="912" w:type="dxa"/>
            <w:vAlign w:val="center"/>
          </w:tcPr>
          <w:p w14:paraId="767BFE0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根</w:t>
            </w:r>
          </w:p>
        </w:tc>
        <w:tc>
          <w:tcPr>
            <w:tcW w:w="877" w:type="dxa"/>
            <w:vAlign w:val="center"/>
          </w:tcPr>
          <w:p w14:paraId="1A5706E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6FA6BF7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2DFB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7E0426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1730" w:type="dxa"/>
            <w:vAlign w:val="center"/>
          </w:tcPr>
          <w:p w14:paraId="436812B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不锈钢波纹管</w:t>
            </w:r>
          </w:p>
        </w:tc>
        <w:tc>
          <w:tcPr>
            <w:tcW w:w="3104" w:type="dxa"/>
            <w:vAlign w:val="center"/>
          </w:tcPr>
          <w:p w14:paraId="5E5C294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DN50×0.5米</w:t>
            </w:r>
          </w:p>
        </w:tc>
        <w:tc>
          <w:tcPr>
            <w:tcW w:w="912" w:type="dxa"/>
            <w:vAlign w:val="center"/>
          </w:tcPr>
          <w:p w14:paraId="58A1227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根</w:t>
            </w:r>
          </w:p>
        </w:tc>
        <w:tc>
          <w:tcPr>
            <w:tcW w:w="877" w:type="dxa"/>
            <w:vAlign w:val="center"/>
          </w:tcPr>
          <w:p w14:paraId="7511363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0E8DF52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774A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9" w:type="dxa"/>
            <w:shd w:val="clear" w:color="auto" w:fill="FEE595" w:themeFill="accent3" w:themeFillTint="66"/>
            <w:vAlign w:val="center"/>
          </w:tcPr>
          <w:p w14:paraId="4DC82F4B">
            <w:pPr>
              <w:ind w:firstLine="480"/>
              <w:jc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六</w:t>
            </w:r>
          </w:p>
        </w:tc>
        <w:tc>
          <w:tcPr>
            <w:tcW w:w="7852" w:type="dxa"/>
            <w:gridSpan w:val="5"/>
            <w:shd w:val="clear" w:color="auto" w:fill="FEE595" w:themeFill="accent3" w:themeFillTint="66"/>
            <w:vAlign w:val="center"/>
          </w:tcPr>
          <w:p w14:paraId="4ABCC406">
            <w:pPr>
              <w:ind w:firstLine="480"/>
              <w:jc w:val="left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其他零星维修</w:t>
            </w:r>
          </w:p>
        </w:tc>
      </w:tr>
      <w:tr w14:paraId="5F63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88E4A3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14:paraId="0C62617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57#地下室堵板拆除</w:t>
            </w:r>
          </w:p>
        </w:tc>
        <w:tc>
          <w:tcPr>
            <w:tcW w:w="3104" w:type="dxa"/>
            <w:vAlign w:val="center"/>
          </w:tcPr>
          <w:p w14:paraId="40490B3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1250*1000，素混凝土修补及乳胶漆粉刷，纱窗白色，定制：1250*1000</w:t>
            </w:r>
          </w:p>
        </w:tc>
        <w:tc>
          <w:tcPr>
            <w:tcW w:w="912" w:type="dxa"/>
            <w:vAlign w:val="center"/>
          </w:tcPr>
          <w:p w14:paraId="13BE78E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3E97045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167FF8F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1C83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DB37EA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41E3798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烘干机移机</w:t>
            </w:r>
          </w:p>
        </w:tc>
        <w:tc>
          <w:tcPr>
            <w:tcW w:w="3104" w:type="dxa"/>
            <w:vAlign w:val="center"/>
          </w:tcPr>
          <w:p w14:paraId="6F33A11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57#，风机拆除及恢复，风机与支架拆解、焊接，拆除、搬运</w:t>
            </w:r>
          </w:p>
        </w:tc>
        <w:tc>
          <w:tcPr>
            <w:tcW w:w="912" w:type="dxa"/>
            <w:vAlign w:val="center"/>
          </w:tcPr>
          <w:p w14:paraId="3C23AFC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 w14:paraId="50753F9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638840B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7BDD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99533B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684B6A4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高压锅密封</w:t>
            </w:r>
          </w:p>
        </w:tc>
        <w:tc>
          <w:tcPr>
            <w:tcW w:w="3104" w:type="dxa"/>
            <w:vAlign w:val="center"/>
          </w:tcPr>
          <w:p w14:paraId="4BA018F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高压锅与墙体密封处理</w:t>
            </w:r>
          </w:p>
        </w:tc>
        <w:tc>
          <w:tcPr>
            <w:tcW w:w="912" w:type="dxa"/>
            <w:vAlign w:val="center"/>
          </w:tcPr>
          <w:p w14:paraId="0E8DFA6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 w14:paraId="01E96E9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14:paraId="4E36893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A19、A40、B19、C41、E01、F01</w:t>
            </w:r>
          </w:p>
        </w:tc>
      </w:tr>
      <w:tr w14:paraId="49C8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D0940A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5DABC86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门密封条维修</w:t>
            </w:r>
          </w:p>
        </w:tc>
        <w:tc>
          <w:tcPr>
            <w:tcW w:w="3104" w:type="dxa"/>
            <w:vAlign w:val="center"/>
          </w:tcPr>
          <w:p w14:paraId="251F339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密封条更换，门检修、调试，包括闭门器、合页等</w:t>
            </w:r>
          </w:p>
        </w:tc>
        <w:tc>
          <w:tcPr>
            <w:tcW w:w="912" w:type="dxa"/>
            <w:vAlign w:val="center"/>
          </w:tcPr>
          <w:p w14:paraId="4FA99BE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樘</w:t>
            </w:r>
          </w:p>
        </w:tc>
        <w:tc>
          <w:tcPr>
            <w:tcW w:w="877" w:type="dxa"/>
            <w:vAlign w:val="center"/>
          </w:tcPr>
          <w:p w14:paraId="474B9E1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 w14:paraId="2E6977B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霍曼</w:t>
            </w:r>
          </w:p>
        </w:tc>
      </w:tr>
      <w:tr w14:paraId="72F0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C65ABA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 w14:paraId="09A5828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墙面修复</w:t>
            </w:r>
          </w:p>
        </w:tc>
        <w:tc>
          <w:tcPr>
            <w:tcW w:w="3104" w:type="dxa"/>
            <w:vAlign w:val="center"/>
          </w:tcPr>
          <w:p w14:paraId="30D666B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1．墙面打磨清理，修补裂缝</w:t>
            </w:r>
          </w:p>
          <w:p w14:paraId="6F54182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2．打磨批刮腻子</w:t>
            </w:r>
          </w:p>
          <w:p w14:paraId="239F057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3．面漆</w:t>
            </w:r>
          </w:p>
        </w:tc>
        <w:tc>
          <w:tcPr>
            <w:tcW w:w="912" w:type="dxa"/>
            <w:vAlign w:val="center"/>
          </w:tcPr>
          <w:p w14:paraId="4CE7006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㎡</w:t>
            </w:r>
          </w:p>
        </w:tc>
        <w:tc>
          <w:tcPr>
            <w:tcW w:w="877" w:type="dxa"/>
            <w:vAlign w:val="center"/>
          </w:tcPr>
          <w:p w14:paraId="2E7C9B4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168</w:t>
            </w:r>
          </w:p>
        </w:tc>
        <w:tc>
          <w:tcPr>
            <w:tcW w:w="1229" w:type="dxa"/>
            <w:vAlign w:val="center"/>
          </w:tcPr>
          <w:p w14:paraId="4702F3C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655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80E67A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30F6B0C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风量测定孔</w:t>
            </w:r>
          </w:p>
        </w:tc>
        <w:tc>
          <w:tcPr>
            <w:tcW w:w="3104" w:type="dxa"/>
            <w:vAlign w:val="center"/>
          </w:tcPr>
          <w:p w14:paraId="2C29718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B1、A1新风管加装风量测定孔</w:t>
            </w:r>
          </w:p>
        </w:tc>
        <w:tc>
          <w:tcPr>
            <w:tcW w:w="912" w:type="dxa"/>
            <w:vAlign w:val="center"/>
          </w:tcPr>
          <w:p w14:paraId="05ABAE9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403E73C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1229" w:type="dxa"/>
            <w:vAlign w:val="center"/>
          </w:tcPr>
          <w:p w14:paraId="1C527984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C36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746F93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 w14:paraId="167FD2F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检修口</w:t>
            </w:r>
          </w:p>
        </w:tc>
        <w:tc>
          <w:tcPr>
            <w:tcW w:w="3104" w:type="dxa"/>
            <w:vAlign w:val="center"/>
          </w:tcPr>
          <w:p w14:paraId="781177E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A1系统不锈钢风管增加检修口600*600</w:t>
            </w:r>
          </w:p>
        </w:tc>
        <w:tc>
          <w:tcPr>
            <w:tcW w:w="912" w:type="dxa"/>
            <w:vAlign w:val="center"/>
          </w:tcPr>
          <w:p w14:paraId="1A06974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1E27AF9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7AD7AEC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5DD0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ED54B9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14:paraId="1831ECD5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不锈钢防护罩</w:t>
            </w:r>
          </w:p>
        </w:tc>
        <w:tc>
          <w:tcPr>
            <w:tcW w:w="3104" w:type="dxa"/>
            <w:vAlign w:val="center"/>
          </w:tcPr>
          <w:p w14:paraId="74624A5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A区气密门增加不锈钢防护罩</w:t>
            </w:r>
          </w:p>
        </w:tc>
        <w:tc>
          <w:tcPr>
            <w:tcW w:w="912" w:type="dxa"/>
            <w:vAlign w:val="center"/>
          </w:tcPr>
          <w:p w14:paraId="326D87D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块</w:t>
            </w:r>
          </w:p>
        </w:tc>
        <w:tc>
          <w:tcPr>
            <w:tcW w:w="877" w:type="dxa"/>
            <w:vAlign w:val="center"/>
          </w:tcPr>
          <w:p w14:paraId="11BDFCEA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757EAF9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1787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2EB8AC9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1730" w:type="dxa"/>
            <w:vAlign w:val="center"/>
          </w:tcPr>
          <w:p w14:paraId="54B8A6B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阀门支架</w:t>
            </w:r>
          </w:p>
        </w:tc>
        <w:tc>
          <w:tcPr>
            <w:tcW w:w="3104" w:type="dxa"/>
            <w:vAlign w:val="center"/>
          </w:tcPr>
          <w:p w14:paraId="58AA05A7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56#57#二氧化碳减压开关型钢固定支架</w:t>
            </w:r>
          </w:p>
        </w:tc>
        <w:tc>
          <w:tcPr>
            <w:tcW w:w="912" w:type="dxa"/>
            <w:vAlign w:val="center"/>
          </w:tcPr>
          <w:p w14:paraId="211381AF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26D64FD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 w14:paraId="05A9536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03A4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5AA76A1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730" w:type="dxa"/>
            <w:vAlign w:val="center"/>
          </w:tcPr>
          <w:p w14:paraId="638BFE08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瓷砖修复</w:t>
            </w:r>
          </w:p>
        </w:tc>
        <w:tc>
          <w:tcPr>
            <w:tcW w:w="3104" w:type="dxa"/>
            <w:vAlign w:val="center"/>
          </w:tcPr>
          <w:p w14:paraId="49562EE0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B17-B20排风底座及载货平台瓷砖地面</w:t>
            </w:r>
          </w:p>
        </w:tc>
        <w:tc>
          <w:tcPr>
            <w:tcW w:w="912" w:type="dxa"/>
            <w:vAlign w:val="center"/>
          </w:tcPr>
          <w:p w14:paraId="62B0F256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㎡</w:t>
            </w:r>
          </w:p>
        </w:tc>
        <w:tc>
          <w:tcPr>
            <w:tcW w:w="877" w:type="dxa"/>
            <w:vAlign w:val="center"/>
          </w:tcPr>
          <w:p w14:paraId="7C87A082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 w14:paraId="1095A58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  <w:tr w14:paraId="5550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78145CB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1730" w:type="dxa"/>
            <w:vAlign w:val="center"/>
          </w:tcPr>
          <w:p w14:paraId="2BAC5629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乳胶漆修复</w:t>
            </w:r>
          </w:p>
        </w:tc>
        <w:tc>
          <w:tcPr>
            <w:tcW w:w="3104" w:type="dxa"/>
            <w:vAlign w:val="center"/>
          </w:tcPr>
          <w:p w14:paraId="12E4BB1D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三层窗台，铲至基层，刮腻子、乳胶漆各2遍</w:t>
            </w:r>
          </w:p>
        </w:tc>
        <w:tc>
          <w:tcPr>
            <w:tcW w:w="912" w:type="dxa"/>
            <w:vAlign w:val="center"/>
          </w:tcPr>
          <w:p w14:paraId="26F6EC6E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 w14:paraId="41147673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kern w:val="2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 w14:paraId="0DED84CC">
            <w:pPr>
              <w:widowControl/>
              <w:ind w:firstLine="480"/>
              <w:jc w:val="center"/>
              <w:textAlignment w:val="center"/>
              <w:rPr>
                <w:rFonts w:eastAsiaTheme="minorEastAsia"/>
                <w:b w:val="0"/>
                <w:kern w:val="2"/>
                <w:sz w:val="24"/>
                <w:szCs w:val="24"/>
              </w:rPr>
            </w:pPr>
          </w:p>
        </w:tc>
      </w:tr>
    </w:tbl>
    <w:p w14:paraId="2482E27A">
      <w:pPr>
        <w:ind w:firstLine="480"/>
        <w:jc w:val="left"/>
        <w:textAlignment w:val="center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（三）维护技术要求</w:t>
      </w:r>
    </w:p>
    <w:p w14:paraId="4730CAB6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维修依据</w:t>
      </w:r>
    </w:p>
    <w:p w14:paraId="61DCBC52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1、《建筑给水排水及采暖工程施工质量验收规范》GB 50242-2002</w:t>
      </w:r>
    </w:p>
    <w:p w14:paraId="335DACED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2、《风机、压缩机、泵安装工程施工及验收规范》GB-50275-2010</w:t>
      </w:r>
    </w:p>
    <w:p w14:paraId="285DACD3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3、《不锈钢和耐热钢钢号和化学成分》GB/T 20878-2007</w:t>
      </w:r>
    </w:p>
    <w:p w14:paraId="08A8783E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4、《不锈钢焊接管》GB/T 12771-2008</w:t>
      </w:r>
    </w:p>
    <w:p w14:paraId="1C1F97B1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5、《不锈钢表面处理》GB/T18593-2001</w:t>
      </w:r>
    </w:p>
    <w:p w14:paraId="55D3C502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6、《氩弧焊不锈钢丝》GB4233-84</w:t>
      </w:r>
    </w:p>
    <w:p w14:paraId="51E1EFA6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7、《不锈钢焊条》GB983-85</w:t>
      </w:r>
    </w:p>
    <w:p w14:paraId="4EF8A400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8、《工业管道颜色及标识规范》 FF/GCAB-01-16-2010</w:t>
      </w:r>
    </w:p>
    <w:p w14:paraId="05347FF8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9、招标技术文件及现场踏勘情况。</w:t>
      </w:r>
    </w:p>
    <w:p w14:paraId="7DF4E202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技术要求</w:t>
      </w:r>
    </w:p>
    <w:p w14:paraId="4E2C23F9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1、56#蒸汽主管阀门维修；</w:t>
      </w:r>
    </w:p>
    <w:p w14:paraId="79650251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1.1、56#活毒废水蒸汽进汽管路及保温拆除；</w:t>
      </w:r>
    </w:p>
    <w:p w14:paraId="5939E4EB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1.2、不锈钢DN50法兰球阀的采购及安装，选用斯派萨克或同等品牌阀门。</w:t>
      </w:r>
    </w:p>
    <w:p w14:paraId="4A70BEAC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1.3、阀门配套法兰、密封垫等安装；</w:t>
      </w:r>
    </w:p>
    <w:p w14:paraId="1384D6FF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1.4、阀门的安装应根据现场实际情况增加支吊架；</w:t>
      </w:r>
    </w:p>
    <w:p w14:paraId="1D190A70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1.5、离心棉及不锈钢外保修复。</w:t>
      </w:r>
    </w:p>
    <w:p w14:paraId="64CB28D4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2、56#地下室通风井维修；</w:t>
      </w:r>
    </w:p>
    <w:p w14:paraId="5411CFF4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2.1、56#管道层工作间墙体开洞，安装铝合金百叶风口；</w:t>
      </w:r>
    </w:p>
    <w:p w14:paraId="7F854A12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2.2、56#屋面9-10轴交D-E轴通风口开洞，安装铝合金百叶风口，通风井内现浇楼破除，破口抹灰处理、地面保护、建渣清理；</w:t>
      </w:r>
    </w:p>
    <w:p w14:paraId="563CF51F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2.3、56#首层活毒废水间南侧墙体开洞，安装铝合金百叶风口；</w:t>
      </w:r>
    </w:p>
    <w:p w14:paraId="7C1A520A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2.4、建筑垃圾清运，垃圾外运至垃圾场，维修人自行确定垃圾场及运距；</w:t>
      </w:r>
    </w:p>
    <w:p w14:paraId="3357A0E6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2.5、管井采用彩钢板进行围挡封堵；</w:t>
      </w:r>
    </w:p>
    <w:p w14:paraId="02395834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2.6、屋面加装304不锈钢防雨罩。</w:t>
      </w:r>
    </w:p>
    <w:p w14:paraId="5264E754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3、生活热水系统维修；</w:t>
      </w:r>
    </w:p>
    <w:p w14:paraId="2C276C2B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3.1、56#动力站换热机组增加疏水阀组，主进汽管道增加自动控制减压阀，含相应的电气控制系统；</w:t>
      </w:r>
    </w:p>
    <w:p w14:paraId="568C1A0F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3.2、安装位置由业主现场指定，含管路、保温拆除及保温恢复；</w:t>
      </w:r>
    </w:p>
    <w:p w14:paraId="6E3B7785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3.2、减压阀规格型号为KE73 DN80 PTSUSS.2 KV73 PN16+PN9233E+SP7 Pro（DN15-DN100）带安装组件，压力表及过滤器，SX90压力控制柜，选用斯派萨克或同等品牌；</w:t>
      </w:r>
    </w:p>
    <w:p w14:paraId="301DB378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3.3、56#两台换热机组蒸汽管路增加疏水阀组，含配套截止阀BSA2T DN25 PN16、疏水阀FTGS14-10 DN25 PN16 R-L、过滤器FIG33.1 DN25 PN16 0.8mm、止回阀DCV3 DN25，选用斯派萨克或同等品牌；</w:t>
      </w:r>
    </w:p>
    <w:p w14:paraId="1CCEAB3F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4、56#动力站空调热水系统维修</w:t>
      </w:r>
    </w:p>
    <w:p w14:paraId="2138D6A9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4.1、56#动力站水泵更换2台，维修1台；</w:t>
      </w:r>
    </w:p>
    <w:p w14:paraId="737F48DF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4.2、管道泵的拆除、配合办理固定资产移交，搬运至指定地点；</w:t>
      </w:r>
    </w:p>
    <w:p w14:paraId="27F4D175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4.3、立式离心泵拆除、配合办理固定资产移交，搬运至指定地点；</w:t>
      </w:r>
    </w:p>
    <w:p w14:paraId="5F69255C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4.4、管道泵采购及安装，规格型号参考：DFG40-250B/2/4（流量5立方、扬程60米、功率4KW-380V），选用东方或同等品牌；</w:t>
      </w:r>
    </w:p>
    <w:p w14:paraId="65C3EEB5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4.5、立式离心泵采购及安装，规格型号参考：TQL80-160（I）A（流量：93.5立方、扬程：28米、功率11KW-380V）；</w:t>
      </w:r>
    </w:p>
    <w:p w14:paraId="3F62A7A3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4.6、立式离心泵维修S80-160IA（轴承2盘、机封1套），送厂维修后作为备用，需考虑后续更换安装报价；</w:t>
      </w:r>
    </w:p>
    <w:p w14:paraId="2CF11DCB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5、软化水系统维修</w:t>
      </w:r>
    </w:p>
    <w:p w14:paraId="67F8C3C2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5.1、带上下108装卸料口；</w:t>
      </w:r>
    </w:p>
    <w:p w14:paraId="7A4B9DB7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5.2、φ600×1900；；</w:t>
      </w:r>
    </w:p>
    <w:p w14:paraId="37DD945E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5.3、电标树脂；</w:t>
      </w:r>
    </w:p>
    <w:p w14:paraId="588942BC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5.4、其它耗材。</w:t>
      </w:r>
    </w:p>
    <w:p w14:paraId="4E83832B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6、零星维护维修</w:t>
      </w:r>
    </w:p>
    <w:p w14:paraId="7DF2B80D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6.1、57#地下室管井堵板拆除：</w:t>
      </w:r>
    </w:p>
    <w:p w14:paraId="5C4E8978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6.1.1、57#地下室配电间堵板拆除；</w:t>
      </w:r>
    </w:p>
    <w:p w14:paraId="45EECCAE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6.1.2、洞口进行素混凝土修补及乳胶漆粉刷；</w:t>
      </w:r>
    </w:p>
    <w:p w14:paraId="295F542F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6.1.3、安装白色纱窗。</w:t>
      </w:r>
    </w:p>
    <w:p w14:paraId="18423E5E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6.2、57#动力站烘干机拆除、移位</w:t>
      </w:r>
    </w:p>
    <w:p w14:paraId="0E59041F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6.2.1、57#动力站烘干机保护性拆除，含相应的管路、线路及基础等；</w:t>
      </w:r>
    </w:p>
    <w:p w14:paraId="4950E9E7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6.2.2、拆除后搬运到指定位置，含基础恢复。</w:t>
      </w:r>
    </w:p>
    <w:p w14:paraId="76F4C53D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6.3、高压锅密封；</w:t>
      </w:r>
    </w:p>
    <w:p w14:paraId="003249B0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6.3.1、A19、A40、B19、C41、E01、F01房间，共6台高压锅与墙体的密封；</w:t>
      </w:r>
    </w:p>
    <w:p w14:paraId="580B8144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6.3.2、密封后通过业主打压测试为合格；</w:t>
      </w:r>
    </w:p>
    <w:p w14:paraId="2E2E83E0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6.4、门密封条更换及调试；</w:t>
      </w:r>
    </w:p>
    <w:p w14:paraId="62AEC12B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6.4.1、霍曼普通门全部密封条更换；</w:t>
      </w:r>
    </w:p>
    <w:p w14:paraId="729F0150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6.4.2、门的自动关闭调试，以现场实际情况为准，综合考虑；</w:t>
      </w:r>
    </w:p>
    <w:p w14:paraId="7284AEC3">
      <w:pPr>
        <w:ind w:firstLine="48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6.4.3、零星墙面维修，B1、A1新风管加装风量测定孔，A1系统不锈钢风管增加检修口，A区气密门增加不锈钢防护罩，二氧化碳减压开关安装型钢固定支架，B17-B20排风底座及载货平台瓷砖地面修复，三层31个窗台修复，以现场实际情况为准，综合考虑。</w:t>
      </w:r>
    </w:p>
    <w:p w14:paraId="798F1A40">
      <w:pPr>
        <w:ind w:firstLine="482"/>
        <w:rPr>
          <w:rFonts w:ascii="宋体" w:hAnsi="宋体" w:cs="Arial"/>
          <w:snapToGrid w:val="0"/>
          <w:kern w:val="0"/>
          <w:sz w:val="24"/>
          <w:szCs w:val="24"/>
        </w:rPr>
      </w:pPr>
    </w:p>
    <w:p w14:paraId="1405EFE7">
      <w:pPr>
        <w:ind w:firstLine="0" w:firstLineChars="0"/>
        <w:rPr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二、评分办法</w:t>
      </w:r>
    </w:p>
    <w:p w14:paraId="72916C91">
      <w:pPr>
        <w:pStyle w:val="2"/>
        <w:ind w:firstLine="482"/>
        <w:jc w:val="center"/>
        <w:rPr>
          <w:rFonts w:asciiTheme="minorEastAsia" w:hAnsiTheme="minorEastAsia" w:eastAsiaTheme="minorEastAsia"/>
          <w:color w:val="0000FF"/>
          <w:sz w:val="24"/>
        </w:rPr>
      </w:pPr>
    </w:p>
    <w:tbl>
      <w:tblPr>
        <w:tblStyle w:val="3"/>
        <w:tblW w:w="5310" w:type="pct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91"/>
        <w:gridCol w:w="6194"/>
        <w:gridCol w:w="769"/>
      </w:tblGrid>
      <w:tr w14:paraId="3BA7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2D0C">
            <w:pPr>
              <w:spacing w:line="300" w:lineRule="exact"/>
              <w:ind w:right="-22" w:rightChars="-6" w:firstLine="4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评分项目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CCF1">
            <w:pPr>
              <w:widowControl/>
              <w:ind w:firstLine="4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评分标准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13B6">
            <w:pPr>
              <w:spacing w:line="300" w:lineRule="exact"/>
              <w:ind w:firstLine="0" w:firstLineChars="0"/>
              <w:rPr>
                <w:rFonts w:ascii="仿宋" w:hAnsi="仿宋" w:eastAsia="仿宋" w:cs="仿宋"/>
                <w:color w:val="0000FF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分值</w:t>
            </w:r>
          </w:p>
        </w:tc>
      </w:tr>
      <w:tr w14:paraId="517D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2E80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价格</w:t>
            </w:r>
          </w:p>
          <w:p w14:paraId="150A3ED7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部分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2E18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价格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621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满足招标文件要求且有效投标报价的最低价为评标基准价，其价格得分为</w:t>
            </w:r>
            <w:r>
              <w:rPr>
                <w:b w:val="0"/>
                <w:sz w:val="24"/>
                <w:szCs w:val="24"/>
              </w:rPr>
              <w:t xml:space="preserve"> 30 分。其他供应商的价格分按下列公式进行计算： </w:t>
            </w:r>
          </w:p>
          <w:p w14:paraId="3552AB31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1.评标基准价等于有效投标报价的最低价得满分； </w:t>
            </w:r>
          </w:p>
          <w:p w14:paraId="3A11BD1C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2.其它投标报价得分=（评标基准价／有效投标报价）×30%×100。 </w:t>
            </w:r>
          </w:p>
          <w:p w14:paraId="255A8F5D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3.根据财政部、工业和信息化部发布的《政府采购促进中小企业发展管理办法》（财库〔2020〕46 </w:t>
            </w:r>
            <w:r>
              <w:rPr>
                <w:rFonts w:hint="eastAsia"/>
                <w:b w:val="0"/>
                <w:sz w:val="24"/>
                <w:szCs w:val="24"/>
              </w:rPr>
              <w:t>号）和财政部《关于进一步加大政府采购支持中小企业力度的通知》（财库〔</w:t>
            </w:r>
            <w:r>
              <w:rPr>
                <w:b w:val="0"/>
                <w:sz w:val="24"/>
                <w:szCs w:val="24"/>
              </w:rPr>
              <w:t xml:space="preserve">2022〕19 </w:t>
            </w:r>
            <w:r>
              <w:rPr>
                <w:rFonts w:hint="eastAsia"/>
                <w:b w:val="0"/>
                <w:sz w:val="24"/>
                <w:szCs w:val="24"/>
              </w:rPr>
              <w:t>号）规定，对小型和微型企业产品的投标价格给予</w:t>
            </w:r>
            <w:r>
              <w:rPr>
                <w:b w:val="0"/>
                <w:sz w:val="24"/>
                <w:szCs w:val="24"/>
              </w:rPr>
              <w:t xml:space="preserve"> 10%的扣除，用扣除后的价格参与评审。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7B7A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</w:tr>
      <w:tr w14:paraId="7CFA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C6207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技术</w:t>
            </w:r>
          </w:p>
          <w:p w14:paraId="0220220F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部分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AEFB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技术参数响应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2013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所投产品技术参数全部满足招标文件要求，得</w:t>
            </w:r>
            <w:r>
              <w:rPr>
                <w:b w:val="0"/>
                <w:sz w:val="24"/>
                <w:szCs w:val="24"/>
              </w:rPr>
              <w:t xml:space="preserve"> 10 </w:t>
            </w:r>
            <w:r>
              <w:rPr>
                <w:rFonts w:hint="eastAsia"/>
                <w:b w:val="0"/>
                <w:sz w:val="24"/>
                <w:szCs w:val="24"/>
              </w:rPr>
              <w:t>分。参数中每有一项负偏离扣</w:t>
            </w:r>
            <w:r>
              <w:rPr>
                <w:b w:val="0"/>
                <w:sz w:val="24"/>
                <w:szCs w:val="24"/>
              </w:rPr>
              <w:t xml:space="preserve"> 0.5 </w:t>
            </w:r>
            <w:r>
              <w:rPr>
                <w:rFonts w:hint="eastAsia"/>
                <w:b w:val="0"/>
                <w:sz w:val="24"/>
                <w:szCs w:val="24"/>
              </w:rPr>
              <w:t>分，扣完为止。</w:t>
            </w:r>
          </w:p>
          <w:p w14:paraId="237B5780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(注：需填写真实技术偏离表，并对应答情况的真实性承担相应的法律责任</w:t>
            </w:r>
            <w:r>
              <w:rPr>
                <w:rFonts w:hint="eastAsia"/>
                <w:b w:val="0"/>
                <w:sz w:val="24"/>
                <w:szCs w:val="24"/>
              </w:rPr>
              <w:t>。）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BA30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14:paraId="051F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53375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05A2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项目人员配备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ECD6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项目人员配备齐全、劳动力、机械设备和材料投入计划完整，满足施工要求得</w:t>
            </w:r>
            <w:r>
              <w:rPr>
                <w:b w:val="0"/>
                <w:sz w:val="24"/>
                <w:szCs w:val="24"/>
              </w:rPr>
              <w:t xml:space="preserve"> 5 </w:t>
            </w:r>
            <w:r>
              <w:rPr>
                <w:rFonts w:hint="eastAsia"/>
                <w:b w:val="0"/>
                <w:sz w:val="24"/>
                <w:szCs w:val="24"/>
              </w:rPr>
              <w:t>分；基本满足得</w:t>
            </w:r>
            <w:r>
              <w:rPr>
                <w:b w:val="0"/>
                <w:sz w:val="24"/>
                <w:szCs w:val="24"/>
              </w:rPr>
              <w:t xml:space="preserve"> 3 </w:t>
            </w:r>
            <w:r>
              <w:rPr>
                <w:rFonts w:hint="eastAsia"/>
                <w:b w:val="0"/>
                <w:sz w:val="24"/>
                <w:szCs w:val="24"/>
              </w:rPr>
              <w:t>分，不满足不得分。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24E1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14:paraId="6346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2E4D5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061F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施工方案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0DF1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施工方案符合项目特征、针对性强、能够指导施工的得</w:t>
            </w:r>
            <w:r>
              <w:rPr>
                <w:b w:val="0"/>
                <w:sz w:val="24"/>
                <w:szCs w:val="24"/>
              </w:rPr>
              <w:t xml:space="preserve"> 10 </w:t>
            </w:r>
            <w:r>
              <w:rPr>
                <w:rFonts w:hint="eastAsia"/>
                <w:b w:val="0"/>
                <w:sz w:val="24"/>
                <w:szCs w:val="24"/>
              </w:rPr>
              <w:t>分；施工方案符合项目特征、针对性较强、对指导施工有帮助的得</w:t>
            </w:r>
            <w:r>
              <w:rPr>
                <w:b w:val="0"/>
                <w:sz w:val="24"/>
                <w:szCs w:val="24"/>
              </w:rPr>
              <w:t xml:space="preserve"> 6 </w:t>
            </w:r>
            <w:r>
              <w:rPr>
                <w:rFonts w:hint="eastAsia"/>
                <w:b w:val="0"/>
                <w:sz w:val="24"/>
                <w:szCs w:val="24"/>
              </w:rPr>
              <w:t>分；施工方案符合项目特征、针对性一般、对指导施工有一定帮助的得</w:t>
            </w:r>
            <w:r>
              <w:rPr>
                <w:b w:val="0"/>
                <w:sz w:val="24"/>
                <w:szCs w:val="24"/>
              </w:rPr>
              <w:t xml:space="preserve"> 3 </w:t>
            </w:r>
            <w:r>
              <w:rPr>
                <w:rFonts w:hint="eastAsia"/>
                <w:b w:val="0"/>
                <w:sz w:val="24"/>
                <w:szCs w:val="24"/>
              </w:rPr>
              <w:t>分；施工方案不符合项目特征、没有针对性、不能指导施工的不得分。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CEF0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14:paraId="47B7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F834B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EBA4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工程进度计划和保证措施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EA1C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施工进度科学、合理，有可行的施工横道图或主要工期网络图，有保障工程进度的具体可行措施，所报工期符合招标文件要求的，计划措施完全满足招标文件要求得</w:t>
            </w:r>
            <w:r>
              <w:rPr>
                <w:b w:val="0"/>
                <w:sz w:val="24"/>
                <w:szCs w:val="24"/>
              </w:rPr>
              <w:t>5分，基本满足得3分，没有不得分。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6874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14:paraId="6F8A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8AE55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682A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文明施工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B4F67A4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现场管理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110B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文明施工现场管理制度完善、合理，有针对性的，现场管理方案完全满足招标文件要求得</w:t>
            </w:r>
            <w:r>
              <w:rPr>
                <w:b w:val="0"/>
                <w:sz w:val="24"/>
                <w:szCs w:val="24"/>
              </w:rPr>
              <w:t>5分，基本满足，但内容简单得3分，没有不得分。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5646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14:paraId="63E4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0683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343B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施工安全保证措施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BE16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有健全完善的施工安全保证措施及针对性的安全预防措施，安全保证措施完全满足招标文件要求得</w:t>
            </w:r>
            <w:r>
              <w:rPr>
                <w:b w:val="0"/>
                <w:sz w:val="24"/>
                <w:szCs w:val="24"/>
              </w:rPr>
              <w:t>5分，基本满足，但内容简单得3分，没有不得分。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6F1D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14:paraId="4B2F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A512DF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239A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工程质量保证体系和技术措施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9078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质量控制质量管理体系健全，具有完整、可行的质量保证体系和质量控制措施，且主要工程和关键部位的技术措施和施工方法明确，有满足工程质量检测要求的设备的，质量体系保证措施完全满足招标文件要求得</w:t>
            </w:r>
            <w:r>
              <w:rPr>
                <w:b w:val="0"/>
                <w:sz w:val="24"/>
                <w:szCs w:val="24"/>
              </w:rPr>
              <w:t>5分，基本满足，但内容简单得3分没有不得分。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2EC8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14:paraId="5CB2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D1CA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0001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劳动力计划材料供应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25FE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投入本项目的主要施工材料，劳动力配备充分完善的，劳动力计划材料供应方案完全满足招标文件要求得</w:t>
            </w:r>
            <w:r>
              <w:rPr>
                <w:b w:val="0"/>
                <w:sz w:val="24"/>
                <w:szCs w:val="24"/>
              </w:rPr>
              <w:t>5分，基本满足，但内容简单得3分，没有不得分。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3D67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14:paraId="6297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CD39">
            <w:pPr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AB12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质保期内服务和承诺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D6C2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投标人在质量保修期内的服务方案、承诺完善，服务响应时间迅速，服务和承诺方案完全满足招标文件要求得</w:t>
            </w:r>
            <w:r>
              <w:rPr>
                <w:b w:val="0"/>
                <w:sz w:val="24"/>
                <w:szCs w:val="24"/>
              </w:rPr>
              <w:t>10</w:t>
            </w:r>
            <w:r>
              <w:rPr>
                <w:rFonts w:hint="eastAsia"/>
                <w:b w:val="0"/>
                <w:sz w:val="24"/>
                <w:szCs w:val="24"/>
              </w:rPr>
              <w:t>分，基本满足，但内容简单得</w:t>
            </w:r>
            <w:r>
              <w:rPr>
                <w:b w:val="0"/>
                <w:sz w:val="24"/>
                <w:szCs w:val="24"/>
              </w:rPr>
              <w:t>5</w:t>
            </w:r>
            <w:r>
              <w:rPr>
                <w:rFonts w:hint="eastAsia"/>
                <w:b w:val="0"/>
                <w:sz w:val="24"/>
                <w:szCs w:val="24"/>
              </w:rPr>
              <w:t>分，没有不得分。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CFB1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14:paraId="7BD3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244A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商务</w:t>
            </w:r>
          </w:p>
          <w:p w14:paraId="50293989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部分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9622">
            <w:pPr>
              <w:widowControl/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业绩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1E79">
            <w:pPr>
              <w:widowControl/>
              <w:spacing w:line="400" w:lineRule="exact"/>
              <w:ind w:firstLine="360" w:firstLineChars="150"/>
              <w:jc w:val="lef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投标人类似工程施工业绩：提供</w:t>
            </w:r>
            <w:r>
              <w:rPr>
                <w:b w:val="0"/>
                <w:sz w:val="24"/>
                <w:szCs w:val="24"/>
              </w:rPr>
              <w:t>2021</w:t>
            </w:r>
            <w:r>
              <w:rPr>
                <w:rFonts w:hint="eastAsia"/>
                <w:b w:val="0"/>
                <w:sz w:val="24"/>
                <w:szCs w:val="24"/>
              </w:rPr>
              <w:t>年</w:t>
            </w:r>
            <w:r>
              <w:rPr>
                <w:b w:val="0"/>
                <w:sz w:val="24"/>
                <w:szCs w:val="24"/>
              </w:rPr>
              <w:t>7月1日至今合同或中标通知书复印件并加盖公章，每提供一项得2分，最多得10分。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9F8C">
            <w:pPr>
              <w:spacing w:line="400" w:lineRule="exact"/>
              <w:ind w:firstLine="0" w:firstLineChars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</w:tbl>
    <w:p w14:paraId="3BFAAEF2">
      <w:pPr>
        <w:ind w:firstLine="0" w:firstLineChars="0"/>
        <w:rPr>
          <w:b w:val="0"/>
          <w:sz w:val="24"/>
          <w:szCs w:val="24"/>
        </w:rPr>
      </w:pPr>
    </w:p>
    <w:p w14:paraId="005C1557">
      <w:pPr>
        <w:ind w:firstLine="480"/>
        <w:rPr>
          <w:rStyle w:val="5"/>
          <w:b w:val="0"/>
          <w:sz w:val="24"/>
          <w:szCs w:val="24"/>
          <w:u w:val="none"/>
        </w:rPr>
      </w:pPr>
    </w:p>
    <w:p w14:paraId="3866D5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3"/>
      </w:pPr>
      <w:r>
        <w:separator/>
      </w:r>
    </w:p>
  </w:endnote>
  <w:endnote w:type="continuationSeparator" w:id="1">
    <w:p>
      <w:pPr>
        <w:spacing w:line="240" w:lineRule="auto"/>
        <w:ind w:firstLine="7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723"/>
      </w:pPr>
      <w:r>
        <w:separator/>
      </w:r>
    </w:p>
  </w:footnote>
  <w:footnote w:type="continuationSeparator" w:id="1">
    <w:p>
      <w:pPr>
        <w:spacing w:line="360" w:lineRule="auto"/>
        <w:ind w:firstLine="72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jY3MzJmOTE2Y2Q3ZDQxM2MyOWE5ZTY2ZWY1YTEifQ=="/>
  </w:docVars>
  <w:rsids>
    <w:rsidRoot w:val="3D167DC5"/>
    <w:rsid w:val="3D16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3" w:firstLineChars="200"/>
      <w:jc w:val="both"/>
    </w:pPr>
    <w:rPr>
      <w:rFonts w:cs="华文仿宋" w:asciiTheme="minorEastAsia" w:hAnsiTheme="minorEastAsia" w:eastAsiaTheme="minorEastAsia"/>
      <w:b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pacing w:line="300" w:lineRule="auto"/>
      <w:ind w:firstLine="0" w:firstLineChars="0"/>
    </w:pPr>
    <w:rPr>
      <w:rFonts w:ascii="宋体" w:hAnsi="宋体" w:eastAsia="宋体" w:cs="Times New Roman"/>
      <w:b w:val="0"/>
      <w:spacing w:val="4"/>
      <w:kern w:val="0"/>
      <w:sz w:val="20"/>
      <w:szCs w:val="20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网格型3"/>
    <w:basedOn w:val="3"/>
    <w:qFormat/>
    <w:uiPriority w:val="99"/>
    <w:rPr>
      <w:rFonts w:ascii="Times New Roman" w:hAnsi="Times New Roman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2024-08-26T10:15:00Z</dcterms:created>
  <dc:creator>Ryan Zhang</dc:creator>
  <cp:lastModifiedBy>Ryan Zhang</cp:lastModifiedBy>
  <dcterms:modified xsi:type="dcterms:W3CDTF">2024-08-26T10:15:25Z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3361DF08DBE3425298B0054075C36B05_11</vt:lpwstr>
  </property>
</Properties>
</file>